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44"/>
          <w:szCs w:val="44"/>
        </w:rPr>
      </w:pPr>
      <w:r>
        <w:rPr>
          <w:b/>
          <w:sz w:val="44"/>
          <w:szCs w:val="44"/>
        </w:rPr>
      </w:r>
      <w:r/>
    </w:p>
    <w:p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Прайс-лист на все виды услуг</w:t>
      </w:r>
      <w:r>
        <w:rPr>
          <w:rFonts w:ascii="Arial Narrow" w:hAnsi="Arial Narrow"/>
          <w:sz w:val="28"/>
          <w:szCs w:val="28"/>
        </w:rPr>
        <w:t xml:space="preserve">.</w:t>
      </w:r>
      <w:r/>
    </w:p>
    <w:p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А</w:t>
      </w:r>
      <w:r>
        <w:rPr>
          <w:rFonts w:ascii="Arial Narrow" w:hAnsi="Arial Narrow"/>
          <w:sz w:val="28"/>
          <w:szCs w:val="28"/>
        </w:rPr>
        <w:t xml:space="preserve">лмазное сверление</w:t>
      </w:r>
      <w:r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 xml:space="preserve">бурение</w:t>
      </w:r>
      <w:r>
        <w:rPr>
          <w:rFonts w:ascii="Arial Narrow" w:hAnsi="Arial Narrow"/>
          <w:sz w:val="28"/>
          <w:szCs w:val="28"/>
        </w:rPr>
        <w:t xml:space="preserve">)</w:t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201"/>
      </w:tblGrid>
      <w:tr>
        <w:trPr>
          <w:trHeight w:val="333"/>
        </w:trPr>
        <w:tc>
          <w:tcPr>
            <w:tcW w:w="233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Диаметр отверстия,</w:t>
            </w:r>
            <w:r/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 мм.</w:t>
            </w:r>
            <w:r/>
          </w:p>
        </w:tc>
        <w:tc>
          <w:tcPr>
            <w:gridSpan w:val="3"/>
            <w:tcW w:w="687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Стоимость за 1см. бурения, в рублях</w:t>
            </w:r>
            <w:r/>
          </w:p>
        </w:tc>
      </w:tr>
      <w:tr>
        <w:trPr>
          <w:trHeight w:val="611"/>
        </w:trPr>
        <w:tc>
          <w:tcPr>
            <w:tcW w:w="2336" w:type="dxa"/>
            <w:vMerge w:val="continue"/>
            <w:textDirection w:val="lrTb"/>
            <w:noWrap w:val="false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Кирпич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Неармированный бетон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(ФБС</w:t>
            </w:r>
            <w:r>
              <w:rPr>
                <w:rFonts w:ascii="Arial Narrow" w:hAnsi="Arial Narrow"/>
                <w:sz w:val="24"/>
                <w:szCs w:val="24"/>
              </w:rPr>
              <w:t xml:space="preserve">)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Армированный бетон</w:t>
            </w:r>
            <w:r/>
          </w:p>
        </w:tc>
      </w:tr>
      <w:tr>
        <w:trPr/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42</w:t>
            </w:r>
            <w:r>
              <w:rPr>
                <w:rFonts w:ascii="Arial Narrow" w:hAnsi="Arial Narrow"/>
                <w:sz w:val="24"/>
                <w:szCs w:val="24"/>
              </w:rPr>
              <w:t xml:space="preserve">-92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25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</w:t>
            </w:r>
            <w:r>
              <w:rPr>
                <w:rFonts w:ascii="Arial Narrow" w:hAnsi="Arial Narrow"/>
                <w:sz w:val="24"/>
                <w:szCs w:val="24"/>
              </w:rPr>
              <w:t xml:space="preserve">8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30</w:t>
            </w:r>
            <w:r/>
          </w:p>
        </w:tc>
      </w:tr>
      <w:tr>
        <w:trPr/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</w:t>
            </w:r>
            <w:r>
              <w:rPr>
                <w:rFonts w:ascii="Arial Narrow" w:hAnsi="Arial Narrow"/>
                <w:sz w:val="24"/>
                <w:szCs w:val="24"/>
              </w:rPr>
              <w:t xml:space="preserve">102-122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30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</w:t>
            </w:r>
            <w:r>
              <w:rPr>
                <w:rFonts w:ascii="Arial Narrow" w:hAnsi="Arial Narrow"/>
                <w:sz w:val="24"/>
                <w:szCs w:val="24"/>
              </w:rPr>
              <w:t xml:space="preserve">4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</w:t>
            </w:r>
            <w:r>
              <w:rPr>
                <w:rFonts w:ascii="Arial Narrow" w:hAnsi="Arial Narrow"/>
                <w:sz w:val="24"/>
                <w:szCs w:val="24"/>
              </w:rPr>
              <w:t xml:space="preserve">8</w:t>
            </w:r>
            <w:r/>
          </w:p>
        </w:tc>
      </w:tr>
      <w:tr>
        <w:trPr/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127-142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35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</w:t>
            </w:r>
            <w:r>
              <w:rPr>
                <w:rFonts w:ascii="Arial Narrow" w:hAnsi="Arial Narrow"/>
                <w:sz w:val="24"/>
                <w:szCs w:val="24"/>
              </w:rPr>
              <w:t xml:space="preserve">8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42</w:t>
            </w:r>
            <w:r/>
          </w:p>
        </w:tc>
      </w:tr>
      <w:tr>
        <w:trPr/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152-162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</w:t>
            </w:r>
            <w:r>
              <w:rPr>
                <w:rFonts w:ascii="Arial Narrow" w:hAnsi="Arial Narrow"/>
                <w:sz w:val="24"/>
                <w:szCs w:val="24"/>
              </w:rPr>
              <w:t xml:space="preserve">8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42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</w:t>
            </w:r>
            <w:r>
              <w:rPr>
                <w:rFonts w:ascii="Arial Narrow" w:hAnsi="Arial Narrow"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178-203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45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50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55</w:t>
            </w:r>
            <w:r/>
          </w:p>
        </w:tc>
      </w:tr>
      <w:tr>
        <w:trPr/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225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50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60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</w:t>
            </w:r>
            <w:r>
              <w:rPr>
                <w:rFonts w:ascii="Arial Narrow" w:hAnsi="Arial Narrow"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250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60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75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85</w:t>
            </w:r>
            <w:r/>
          </w:p>
        </w:tc>
      </w:tr>
      <w:tr>
        <w:trPr/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300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75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85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95</w:t>
            </w:r>
            <w:r/>
          </w:p>
        </w:tc>
      </w:tr>
      <w:tr>
        <w:trPr/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350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85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110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</w:t>
            </w:r>
            <w:r>
              <w:rPr>
                <w:rFonts w:ascii="Arial Narrow" w:hAnsi="Arial Narrow"/>
                <w:sz w:val="24"/>
                <w:szCs w:val="24"/>
              </w:rPr>
              <w:t xml:space="preserve">2</w:t>
            </w:r>
            <w:r>
              <w:rPr>
                <w:rFonts w:ascii="Arial Narrow" w:hAnsi="Arial Narrow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gridSpan w:val="4"/>
            <w:tcW w:w="9209" w:type="dxa"/>
            <w:textDirection w:val="lrTb"/>
            <w:noWrap w:val="false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*При глубине отверстия свыше 1 метра для диаметров 62-178 мм и 40см для диаметров 200-500 мм- вводится повышающий коэффициент</w:t>
            </w:r>
            <w:r/>
          </w:p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*Герметичный сбор воды возможен при диаметрах до </w:t>
            </w:r>
            <w:r>
              <w:rPr>
                <w:rFonts w:ascii="Arial Narrow" w:hAnsi="Arial Narrow"/>
                <w:sz w:val="24"/>
                <w:szCs w:val="24"/>
              </w:rPr>
              <w:t xml:space="preserve">20</w:t>
            </w:r>
            <w:r>
              <w:rPr>
                <w:rFonts w:ascii="Arial Narrow" w:hAnsi="Arial Narrow"/>
                <w:sz w:val="24"/>
                <w:szCs w:val="24"/>
              </w:rPr>
              <w:t xml:space="preserve">0 мм.</w:t>
            </w:r>
            <w:r>
              <w:rPr>
                <w:rFonts w:ascii="Arial Narrow" w:hAnsi="Arial Narrow"/>
                <w:sz w:val="24"/>
                <w:szCs w:val="24"/>
              </w:rPr>
              <w:t xml:space="preserve"> (коэффициент 1.3)</w:t>
            </w:r>
            <w:r/>
          </w:p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*Минимальная с</w:t>
            </w:r>
            <w:r>
              <w:rPr>
                <w:rFonts w:ascii="Arial Narrow" w:hAnsi="Arial Narrow"/>
                <w:sz w:val="24"/>
                <w:szCs w:val="24"/>
              </w:rPr>
              <w:t xml:space="preserve">тоимость работ в пределах МКАД </w:t>
            </w:r>
            <w:r>
              <w:rPr>
                <w:rFonts w:ascii="Arial Narrow" w:hAnsi="Arial Narrow"/>
                <w:sz w:val="24"/>
                <w:szCs w:val="24"/>
              </w:rPr>
              <w:t xml:space="preserve">8</w:t>
            </w:r>
            <w:r>
              <w:rPr>
                <w:rFonts w:ascii="Arial Narrow" w:hAnsi="Arial Narrow"/>
                <w:sz w:val="24"/>
                <w:szCs w:val="24"/>
              </w:rPr>
              <w:t xml:space="preserve">000 рублей</w:t>
            </w:r>
            <w:r/>
          </w:p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*Миним</w:t>
            </w:r>
            <w:r>
              <w:rPr>
                <w:rFonts w:ascii="Arial Narrow" w:hAnsi="Arial Narrow"/>
                <w:sz w:val="24"/>
                <w:szCs w:val="24"/>
              </w:rPr>
              <w:t xml:space="preserve">альная стоимость работ за МКАД </w:t>
            </w:r>
            <w:r>
              <w:rPr>
                <w:rFonts w:ascii="Arial Narrow" w:hAnsi="Arial Narrow"/>
                <w:sz w:val="24"/>
                <w:szCs w:val="24"/>
              </w:rPr>
              <w:t xml:space="preserve">9</w:t>
            </w:r>
            <w:r>
              <w:rPr>
                <w:rFonts w:ascii="Arial Narrow" w:hAnsi="Arial Narrow"/>
                <w:sz w:val="24"/>
                <w:szCs w:val="24"/>
              </w:rPr>
              <w:t xml:space="preserve">000 </w:t>
            </w:r>
            <w:r>
              <w:rPr>
                <w:rFonts w:ascii="Arial Narrow" w:hAnsi="Arial Narrow"/>
                <w:sz w:val="24"/>
                <w:szCs w:val="24"/>
              </w:rPr>
              <w:t xml:space="preserve">рублей (до 30 км.)</w:t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Алмазная резка стенорезной машиной</w:t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2689"/>
        <w:gridCol w:w="1983"/>
        <w:gridCol w:w="2336"/>
        <w:gridCol w:w="2337"/>
      </w:tblGrid>
      <w:tr>
        <w:trPr/>
        <w:tc>
          <w:tcPr>
            <w:tcW w:w="268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Толщина </w:t>
            </w:r>
            <w:r>
              <w:rPr>
                <w:rFonts w:ascii="Arial Narrow" w:hAnsi="Arial Narrow"/>
                <w:sz w:val="24"/>
                <w:szCs w:val="24"/>
              </w:rPr>
              <w:t xml:space="preserve">стены, перекрытия</w:t>
            </w:r>
            <w:r>
              <w:rPr>
                <w:rFonts w:ascii="Arial Narrow" w:hAnsi="Arial Narrow"/>
                <w:sz w:val="24"/>
                <w:szCs w:val="24"/>
              </w:rPr>
              <w:t xml:space="preserve"> в см.</w:t>
            </w:r>
            <w:r/>
          </w:p>
        </w:tc>
        <w:tc>
          <w:tcPr>
            <w:gridSpan w:val="3"/>
            <w:tcW w:w="665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Стоимость в рублях за 1 метр погонный</w:t>
            </w:r>
            <w:r>
              <w:rPr>
                <w:rFonts w:ascii="Arial Narrow" w:hAnsi="Arial Narrow"/>
                <w:sz w:val="24"/>
                <w:szCs w:val="24"/>
              </w:rPr>
              <w:t xml:space="preserve"> реза</w:t>
            </w:r>
            <w:r/>
          </w:p>
        </w:tc>
      </w:tr>
      <w:tr>
        <w:trPr/>
        <w:tc>
          <w:tcPr>
            <w:tcW w:w="268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Кирпич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Неармированный бетон</w:t>
            </w:r>
            <w:r/>
          </w:p>
        </w:tc>
        <w:tc>
          <w:tcPr>
            <w:tcW w:w="233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Армированный бетон</w:t>
            </w:r>
            <w:r/>
          </w:p>
        </w:tc>
      </w:tr>
      <w:tr>
        <w:trPr/>
        <w:tc>
          <w:tcPr>
            <w:tcW w:w="268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18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</w:t>
            </w:r>
            <w:r>
              <w:rPr>
                <w:rFonts w:ascii="Arial Narrow" w:hAnsi="Arial Narrow"/>
                <w:sz w:val="24"/>
                <w:szCs w:val="24"/>
              </w:rPr>
              <w:t xml:space="preserve">6</w:t>
            </w:r>
            <w:r>
              <w:rPr>
                <w:rFonts w:ascii="Arial Narrow" w:hAnsi="Arial Narrow"/>
                <w:sz w:val="24"/>
                <w:szCs w:val="24"/>
              </w:rPr>
              <w:t xml:space="preserve">5</w:t>
            </w:r>
            <w:r>
              <w:rPr>
                <w:rFonts w:ascii="Arial Narrow" w:hAnsi="Arial Narrow"/>
                <w:sz w:val="24"/>
                <w:szCs w:val="24"/>
              </w:rPr>
              <w:t xml:space="preserve">0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</w:t>
            </w:r>
            <w:r>
              <w:rPr>
                <w:rFonts w:ascii="Arial Narrow" w:hAnsi="Arial Narrow"/>
                <w:sz w:val="24"/>
                <w:szCs w:val="24"/>
              </w:rPr>
              <w:t xml:space="preserve">8</w:t>
            </w:r>
            <w:r>
              <w:rPr>
                <w:rFonts w:ascii="Arial Narrow" w:hAnsi="Arial Narrow"/>
                <w:sz w:val="24"/>
                <w:szCs w:val="24"/>
              </w:rPr>
              <w:t xml:space="preserve">0</w:t>
            </w:r>
            <w:r>
              <w:rPr>
                <w:rFonts w:ascii="Arial Narrow" w:hAnsi="Arial Narrow"/>
                <w:sz w:val="24"/>
                <w:szCs w:val="24"/>
              </w:rPr>
              <w:t xml:space="preserve">0</w:t>
            </w:r>
            <w:r/>
          </w:p>
        </w:tc>
        <w:tc>
          <w:tcPr>
            <w:tcW w:w="233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2000</w:t>
            </w:r>
            <w:r/>
          </w:p>
        </w:tc>
      </w:tr>
      <w:tr>
        <w:trPr/>
        <w:tc>
          <w:tcPr>
            <w:tcW w:w="268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</w:t>
            </w:r>
            <w:r>
              <w:rPr>
                <w:rFonts w:ascii="Arial Narrow" w:hAnsi="Arial Narrow"/>
                <w:sz w:val="24"/>
                <w:szCs w:val="24"/>
              </w:rPr>
              <w:t xml:space="preserve">8</w:t>
            </w:r>
            <w:r>
              <w:rPr>
                <w:rFonts w:ascii="Arial Narrow" w:hAnsi="Arial Narrow"/>
                <w:sz w:val="24"/>
                <w:szCs w:val="24"/>
              </w:rPr>
              <w:t xml:space="preserve">00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2000</w:t>
            </w:r>
            <w:r/>
          </w:p>
        </w:tc>
        <w:tc>
          <w:tcPr>
            <w:tcW w:w="233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</w:t>
            </w:r>
            <w:r>
              <w:rPr>
                <w:rFonts w:ascii="Arial Narrow" w:hAnsi="Arial Narrow"/>
                <w:sz w:val="24"/>
                <w:szCs w:val="24"/>
              </w:rPr>
              <w:t xml:space="preserve">25</w:t>
            </w:r>
            <w:r>
              <w:rPr>
                <w:rFonts w:ascii="Arial Narrow" w:hAnsi="Arial Narrow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268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22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</w:t>
            </w:r>
            <w:r>
              <w:rPr>
                <w:rFonts w:ascii="Arial Narrow" w:hAnsi="Arial Narrow"/>
                <w:sz w:val="24"/>
                <w:szCs w:val="24"/>
              </w:rPr>
              <w:t xml:space="preserve">900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</w:t>
            </w:r>
            <w:r>
              <w:rPr>
                <w:rFonts w:ascii="Arial Narrow" w:hAnsi="Arial Narrow"/>
                <w:sz w:val="24"/>
                <w:szCs w:val="24"/>
              </w:rPr>
              <w:t xml:space="preserve">2</w:t>
            </w:r>
            <w:r>
              <w:rPr>
                <w:rFonts w:ascii="Arial Narrow" w:hAnsi="Arial Narrow"/>
                <w:sz w:val="24"/>
                <w:szCs w:val="24"/>
              </w:rPr>
              <w:t xml:space="preserve">00</w:t>
            </w:r>
            <w:r/>
          </w:p>
        </w:tc>
        <w:tc>
          <w:tcPr>
            <w:tcW w:w="233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</w:t>
            </w:r>
            <w:r>
              <w:rPr>
                <w:rFonts w:ascii="Arial Narrow" w:hAnsi="Arial Narrow"/>
                <w:sz w:val="24"/>
                <w:szCs w:val="24"/>
              </w:rPr>
              <w:t xml:space="preserve">5</w:t>
            </w:r>
            <w:r>
              <w:rPr>
                <w:rFonts w:ascii="Arial Narrow" w:hAnsi="Arial Narrow"/>
                <w:sz w:val="24"/>
                <w:szCs w:val="24"/>
              </w:rPr>
              <w:t xml:space="preserve">00</w:t>
            </w:r>
            <w:r/>
          </w:p>
        </w:tc>
      </w:tr>
      <w:tr>
        <w:trPr/>
        <w:tc>
          <w:tcPr>
            <w:tcW w:w="268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25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2100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</w:t>
            </w:r>
            <w:r>
              <w:rPr>
                <w:rFonts w:ascii="Arial Narrow" w:hAnsi="Arial Narrow"/>
                <w:sz w:val="24"/>
                <w:szCs w:val="24"/>
              </w:rPr>
              <w:t xml:space="preserve">4</w:t>
            </w:r>
            <w:r>
              <w:rPr>
                <w:rFonts w:ascii="Arial Narrow" w:hAnsi="Arial Narrow"/>
                <w:sz w:val="24"/>
                <w:szCs w:val="24"/>
              </w:rPr>
              <w:t xml:space="preserve">0</w:t>
            </w:r>
            <w:r>
              <w:rPr>
                <w:rFonts w:ascii="Arial Narrow" w:hAnsi="Arial Narrow"/>
                <w:sz w:val="24"/>
                <w:szCs w:val="24"/>
              </w:rPr>
              <w:t xml:space="preserve">0</w:t>
            </w:r>
            <w:r/>
          </w:p>
        </w:tc>
        <w:tc>
          <w:tcPr>
            <w:tcW w:w="233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</w:t>
            </w:r>
            <w:r>
              <w:rPr>
                <w:rFonts w:ascii="Arial Narrow" w:hAnsi="Arial Narrow"/>
                <w:sz w:val="24"/>
                <w:szCs w:val="24"/>
              </w:rPr>
              <w:t xml:space="preserve">7</w:t>
            </w:r>
            <w:r>
              <w:rPr>
                <w:rFonts w:ascii="Arial Narrow" w:hAnsi="Arial Narrow"/>
                <w:sz w:val="24"/>
                <w:szCs w:val="24"/>
              </w:rPr>
              <w:t xml:space="preserve">50</w:t>
            </w:r>
            <w:r/>
          </w:p>
        </w:tc>
      </w:tr>
      <w:tr>
        <w:trPr/>
        <w:tc>
          <w:tcPr>
            <w:tcW w:w="268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30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2200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</w:t>
            </w:r>
            <w:r>
              <w:rPr>
                <w:rFonts w:ascii="Arial Narrow" w:hAnsi="Arial Narrow"/>
                <w:sz w:val="24"/>
                <w:szCs w:val="24"/>
              </w:rPr>
              <w:t xml:space="preserve">80</w:t>
            </w:r>
            <w:r>
              <w:rPr>
                <w:rFonts w:ascii="Arial Narrow" w:hAnsi="Arial Narrow"/>
                <w:sz w:val="24"/>
                <w:szCs w:val="24"/>
              </w:rPr>
              <w:t xml:space="preserve">0</w:t>
            </w:r>
            <w:r/>
          </w:p>
        </w:tc>
        <w:tc>
          <w:tcPr>
            <w:tcW w:w="233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3000</w:t>
            </w:r>
            <w:r/>
          </w:p>
        </w:tc>
      </w:tr>
      <w:tr>
        <w:trPr/>
        <w:tc>
          <w:tcPr>
            <w:tcW w:w="268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40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2300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3000</w:t>
            </w:r>
            <w:r/>
          </w:p>
        </w:tc>
        <w:tc>
          <w:tcPr>
            <w:tcW w:w="233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</w:t>
            </w:r>
            <w:r>
              <w:rPr>
                <w:rFonts w:ascii="Arial Narrow" w:hAnsi="Arial Narrow"/>
                <w:sz w:val="24"/>
                <w:szCs w:val="24"/>
              </w:rPr>
              <w:t xml:space="preserve">500</w:t>
            </w:r>
            <w:r/>
          </w:p>
        </w:tc>
      </w:tr>
      <w:tr>
        <w:trPr/>
        <w:tc>
          <w:tcPr>
            <w:tcW w:w="268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50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3000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</w:t>
            </w:r>
            <w:r>
              <w:rPr>
                <w:rFonts w:ascii="Arial Narrow" w:hAnsi="Arial Narrow"/>
                <w:sz w:val="24"/>
                <w:szCs w:val="24"/>
              </w:rPr>
              <w:t xml:space="preserve">500</w:t>
            </w:r>
            <w:r/>
          </w:p>
        </w:tc>
        <w:tc>
          <w:tcPr>
            <w:tcW w:w="233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4200</w:t>
            </w:r>
            <w:r/>
          </w:p>
        </w:tc>
      </w:tr>
      <w:tr>
        <w:trPr/>
        <w:tc>
          <w:tcPr>
            <w:tcW w:w="268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60</w:t>
            </w:r>
            <w:r/>
          </w:p>
        </w:tc>
        <w:tc>
          <w:tcPr>
            <w:tcW w:w="198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3600</w:t>
            </w:r>
            <w:r/>
          </w:p>
        </w:tc>
        <w:tc>
          <w:tcPr>
            <w:tcW w:w="233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</w:t>
            </w:r>
            <w:r>
              <w:rPr>
                <w:rFonts w:ascii="Arial Narrow" w:hAnsi="Arial Narrow"/>
                <w:sz w:val="24"/>
                <w:szCs w:val="24"/>
              </w:rPr>
              <w:t xml:space="preserve">800</w:t>
            </w:r>
            <w:r/>
          </w:p>
        </w:tc>
        <w:tc>
          <w:tcPr>
            <w:tcW w:w="233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</w:t>
            </w:r>
            <w:r>
              <w:rPr>
                <w:rFonts w:ascii="Arial Narrow" w:hAnsi="Arial Narrow"/>
                <w:sz w:val="24"/>
                <w:szCs w:val="24"/>
              </w:rPr>
              <w:t xml:space="preserve">500</w:t>
            </w:r>
            <w:r/>
          </w:p>
        </w:tc>
      </w:tr>
    </w:tbl>
    <w:p>
      <w:r/>
      <w:r/>
    </w:p>
    <w:p>
      <w:pPr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Алмазная резка швонарезчиком</w:t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3115"/>
        <w:gridCol w:w="3826"/>
        <w:gridCol w:w="2404"/>
      </w:tblGrid>
      <w:tr>
        <w:trPr/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Толщина перекрытия в см.</w:t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Стоимость в рублях за 1 метр реза</w:t>
            </w:r>
            <w:r/>
          </w:p>
        </w:tc>
        <w:tc>
          <w:tcPr>
            <w:tcW w:w="2404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Вес в 1м</w:t>
            </w:r>
            <w:r>
              <w:rPr>
                <w:rFonts w:ascii="Arial Narrow" w:hAnsi="Arial Narrow"/>
                <w:sz w:val="24"/>
                <w:szCs w:val="24"/>
              </w:rPr>
              <w:t xml:space="preserve">² ,</w:t>
            </w:r>
            <w:r>
              <w:rPr>
                <w:rFonts w:ascii="Arial Narrow" w:hAnsi="Arial Narrow"/>
                <w:sz w:val="24"/>
                <w:szCs w:val="24"/>
              </w:rPr>
              <w:t xml:space="preserve"> кг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14</w:t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1400</w:t>
            </w:r>
            <w:r/>
          </w:p>
        </w:tc>
        <w:tc>
          <w:tcPr>
            <w:tcW w:w="2404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350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16</w:t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</w:t>
            </w:r>
            <w:r>
              <w:rPr>
                <w:rFonts w:ascii="Arial Narrow" w:hAnsi="Arial Narrow"/>
                <w:sz w:val="24"/>
                <w:szCs w:val="24"/>
              </w:rPr>
              <w:t xml:space="preserve">600</w:t>
            </w:r>
            <w:r/>
          </w:p>
        </w:tc>
        <w:tc>
          <w:tcPr>
            <w:tcW w:w="2404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18</w:t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</w:t>
            </w:r>
            <w:r>
              <w:rPr>
                <w:rFonts w:ascii="Arial Narrow" w:hAnsi="Arial Narrow"/>
                <w:sz w:val="24"/>
                <w:szCs w:val="24"/>
              </w:rPr>
              <w:t xml:space="preserve">800</w:t>
            </w:r>
            <w:r/>
          </w:p>
        </w:tc>
        <w:tc>
          <w:tcPr>
            <w:tcW w:w="2404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450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</w:t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2000</w:t>
            </w:r>
            <w:r/>
          </w:p>
        </w:tc>
        <w:tc>
          <w:tcPr>
            <w:tcW w:w="2404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22</w:t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2200</w:t>
            </w:r>
            <w:r/>
          </w:p>
        </w:tc>
        <w:tc>
          <w:tcPr>
            <w:tcW w:w="2404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550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25</w:t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2500</w:t>
            </w:r>
            <w:r/>
          </w:p>
        </w:tc>
        <w:tc>
          <w:tcPr>
            <w:tcW w:w="2404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625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28</w:t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</w:t>
            </w:r>
            <w:r>
              <w:rPr>
                <w:rFonts w:ascii="Arial Narrow" w:hAnsi="Arial Narrow"/>
                <w:sz w:val="24"/>
                <w:szCs w:val="24"/>
              </w:rPr>
              <w:t xml:space="preserve">800</w:t>
            </w:r>
            <w:r/>
          </w:p>
        </w:tc>
        <w:tc>
          <w:tcPr>
            <w:tcW w:w="2404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30</w:t>
            </w:r>
            <w:r/>
          </w:p>
        </w:tc>
        <w:tc>
          <w:tcPr>
            <w:tcW w:w="382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3000</w:t>
            </w:r>
            <w:r/>
          </w:p>
        </w:tc>
        <w:tc>
          <w:tcPr>
            <w:tcW w:w="2404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750</w:t>
            </w:r>
            <w:r/>
          </w:p>
        </w:tc>
      </w:tr>
      <w:tr>
        <w:trPr/>
        <w:tc>
          <w:tcPr>
            <w:gridSpan w:val="3"/>
            <w:tcW w:w="9345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Необходимо: электропитание</w:t>
            </w:r>
            <w:r>
              <w:rPr>
                <w:rFonts w:ascii="Arial Narrow" w:hAnsi="Arial Narrow"/>
                <w:sz w:val="24"/>
                <w:szCs w:val="24"/>
              </w:rPr>
              <w:t xml:space="preserve"> 380 Вт, источник воды не далее 50м от рабочего места </w:t>
            </w:r>
            <w:r/>
          </w:p>
        </w:tc>
      </w:tr>
    </w:tbl>
    <w:p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Стандартный проем 2.1х0.9 метра</w:t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068"/>
        <w:gridCol w:w="1869"/>
        <w:gridCol w:w="1869"/>
      </w:tblGrid>
      <w:tr>
        <w:trPr>
          <w:trHeight w:val="308"/>
        </w:trPr>
        <w:tc>
          <w:tcPr>
            <w:gridSpan w:val="5"/>
            <w:tcW w:w="9345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Монолит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Толщина стены</w:t>
            </w:r>
            <w:r>
              <w:rPr>
                <w:rFonts w:ascii="Arial Narrow" w:hAnsi="Arial Narrow"/>
                <w:sz w:val="24"/>
                <w:szCs w:val="24"/>
              </w:rPr>
              <w:t xml:space="preserve"> в см.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Стоимость без усиления</w:t>
            </w:r>
            <w:r>
              <w:rPr>
                <w:rFonts w:ascii="Arial Narrow" w:hAnsi="Arial Narrow"/>
                <w:sz w:val="24"/>
                <w:szCs w:val="24"/>
              </w:rPr>
              <w:t xml:space="preserve"> металлом</w:t>
            </w:r>
            <w:r/>
          </w:p>
        </w:tc>
        <w:tc>
          <w:tcPr>
            <w:tcW w:w="2068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Стоимость с усилением «швеллер в обхват» включая стоим</w:t>
            </w:r>
            <w:r>
              <w:rPr>
                <w:rFonts w:ascii="Arial Narrow" w:hAnsi="Arial Narrow"/>
                <w:sz w:val="24"/>
                <w:szCs w:val="24"/>
              </w:rPr>
              <w:t xml:space="preserve">о</w:t>
            </w:r>
            <w:r>
              <w:rPr>
                <w:rFonts w:ascii="Arial Narrow" w:hAnsi="Arial Narrow"/>
                <w:sz w:val="24"/>
                <w:szCs w:val="24"/>
              </w:rPr>
              <w:t xml:space="preserve">сть металла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Стоимость с усилением «уголком по периметру» включая стоимость металла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Стоимость с усилением «двухстороннее под потолок» включая стоимость металла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</w:t>
            </w:r>
            <w:r>
              <w:rPr>
                <w:rFonts w:ascii="Arial Narrow" w:hAnsi="Arial Narrow"/>
                <w:sz w:val="24"/>
                <w:szCs w:val="24"/>
              </w:rPr>
              <w:t xml:space="preserve">8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2068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48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55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67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16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2068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50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57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18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22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2068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55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72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25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2068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60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73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30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2068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67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78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</w:t>
            </w:r>
            <w:r>
              <w:rPr>
                <w:rFonts w:ascii="Arial Narrow" w:hAnsi="Arial Narrow"/>
                <w:sz w:val="24"/>
                <w:szCs w:val="24"/>
              </w:rPr>
              <w:t xml:space="preserve">8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2068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72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</w:t>
            </w:r>
            <w:r>
              <w:rPr>
                <w:rFonts w:ascii="Arial Narrow" w:hAnsi="Arial Narrow"/>
                <w:sz w:val="24"/>
                <w:szCs w:val="24"/>
              </w:rPr>
              <w:t xml:space="preserve">8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50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2068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84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99</w:t>
            </w:r>
            <w:r>
              <w:rPr>
                <w:rFonts w:ascii="Arial Narrow" w:hAnsi="Arial Narrow"/>
                <w:sz w:val="24"/>
                <w:szCs w:val="24"/>
              </w:rPr>
              <w:t xml:space="preserve">000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Разрушение строительных конструкций</w:t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4247"/>
      </w:tblGrid>
      <w:tr>
        <w:trPr>
          <w:trHeight w:val="369"/>
        </w:trPr>
        <w:tc>
          <w:tcPr>
            <w:tcW w:w="254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Виды работ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Единица измерения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Стоимость в рублях</w:t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Демонтаж конструкций из прочных металлов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Метр кубический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От </w:t>
            </w:r>
            <w:r>
              <w:rPr>
                <w:rFonts w:ascii="Arial Narrow" w:hAnsi="Arial Narrow"/>
                <w:sz w:val="24"/>
                <w:szCs w:val="24"/>
              </w:rPr>
              <w:t xml:space="preserve">100</w:t>
            </w:r>
            <w:r>
              <w:rPr>
                <w:rFonts w:ascii="Arial Narrow" w:hAnsi="Arial Narrow"/>
                <w:sz w:val="24"/>
                <w:szCs w:val="24"/>
              </w:rPr>
              <w:t xml:space="preserve">00</w:t>
            </w:r>
            <w:r/>
          </w:p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(в зависимости от степени армирования и условий производства работ)</w:t>
            </w:r>
            <w:r/>
          </w:p>
        </w:tc>
      </w:tr>
      <w:tr>
        <w:trPr/>
        <w:tc>
          <w:tcPr>
            <w:gridSpan w:val="3"/>
            <w:tcW w:w="9345" w:type="dxa"/>
            <w:textDirection w:val="lrTb"/>
            <w:noWrap w:val="false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*Перед производством работ в обязательном порядке производится контрольное бурение (анализ конструкции)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Алмазная (канатная) резка</w:t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gridSpan w:val="2"/>
            <w:tcW w:w="9571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Стоимость за 1м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² реза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Кирпич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Бетон, ж/б, ФБС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10000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12000</w:t>
            </w:r>
            <w:r/>
          </w:p>
        </w:tc>
      </w:tr>
    </w:tbl>
    <w:p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3"/>
        </w:rPr>
        <w:t xml:space="preserve">8-963-670-56-35 Алексей</w:t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cs="Liberation Sans" w:eastAsia="Liberation Sans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3"/>
        </w:rPr>
        <w:t xml:space="preserve">www.alkor-rez.ru</w:t>
      </w:r>
      <w:r/>
    </w:p>
    <w:p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 Narrow">
    <w:panose1 w:val="020B060602020203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03">
    <w:name w:val="Balloon Text"/>
    <w:basedOn w:val="598"/>
    <w:link w:val="60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4" w:customStyle="1">
    <w:name w:val="Текст выноски Знак"/>
    <w:basedOn w:val="599"/>
    <w:link w:val="603"/>
    <w:uiPriority w:val="99"/>
    <w:semiHidden/>
    <w:rPr>
      <w:rFonts w:ascii="Segoe UI" w:hAnsi="Segoe UI" w:cs="Segoe UI"/>
      <w:sz w:val="18"/>
      <w:szCs w:val="18"/>
    </w:rPr>
  </w:style>
  <w:style w:type="character" w:styleId="605">
    <w:name w:val="annotation reference"/>
    <w:basedOn w:val="599"/>
    <w:uiPriority w:val="99"/>
    <w:semiHidden/>
    <w:unhideWhenUsed/>
    <w:rPr>
      <w:sz w:val="16"/>
      <w:szCs w:val="16"/>
    </w:rPr>
  </w:style>
  <w:style w:type="paragraph" w:styleId="606">
    <w:name w:val="annotation text"/>
    <w:basedOn w:val="598"/>
    <w:link w:val="60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07" w:customStyle="1">
    <w:name w:val="Текст примечания Знак"/>
    <w:basedOn w:val="599"/>
    <w:link w:val="606"/>
    <w:uiPriority w:val="99"/>
    <w:semiHidden/>
    <w:rPr>
      <w:sz w:val="20"/>
      <w:szCs w:val="20"/>
    </w:rPr>
  </w:style>
  <w:style w:type="paragraph" w:styleId="608">
    <w:name w:val="annotation subject"/>
    <w:basedOn w:val="606"/>
    <w:next w:val="606"/>
    <w:link w:val="609"/>
    <w:uiPriority w:val="99"/>
    <w:semiHidden/>
    <w:unhideWhenUsed/>
    <w:rPr>
      <w:b/>
      <w:bCs/>
    </w:rPr>
  </w:style>
  <w:style w:type="character" w:styleId="609" w:customStyle="1">
    <w:name w:val="Тема примечания Знак"/>
    <w:basedOn w:val="607"/>
    <w:link w:val="608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FB942D0-72EF-4E3F-893E-82BD7734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Тельнов</dc:creator>
  <cp:keywords/>
  <dc:description/>
  <cp:lastModifiedBy>Максим Юрьевич</cp:lastModifiedBy>
  <cp:revision>20</cp:revision>
  <dcterms:created xsi:type="dcterms:W3CDTF">2014-08-25T14:53:00Z</dcterms:created>
  <dcterms:modified xsi:type="dcterms:W3CDTF">2022-05-18T06:54:11Z</dcterms:modified>
</cp:coreProperties>
</file>